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24" w:rsidRPr="007E76F0" w:rsidRDefault="00BE7024" w:rsidP="007E76F0">
      <w:pPr>
        <w:jc w:val="both"/>
        <w:rPr>
          <w:b/>
          <w:sz w:val="25"/>
          <w:szCs w:val="25"/>
          <w:lang w:val="en-US"/>
        </w:rPr>
      </w:pPr>
      <w:bookmarkStart w:id="0" w:name="_GoBack"/>
      <w:bookmarkEnd w:id="0"/>
    </w:p>
    <w:p w:rsidR="000C02B2" w:rsidRDefault="00BE7024" w:rsidP="000C02B2">
      <w:pPr>
        <w:pStyle w:val="2"/>
        <w:ind w:firstLine="540"/>
        <w:rPr>
          <w:sz w:val="24"/>
          <w:szCs w:val="24"/>
        </w:rPr>
      </w:pPr>
      <w:r w:rsidRPr="0058266F">
        <w:rPr>
          <w:b/>
          <w:sz w:val="24"/>
          <w:szCs w:val="24"/>
        </w:rPr>
        <w:t>«</w:t>
      </w:r>
      <w:r w:rsidRPr="0058266F">
        <w:rPr>
          <w:bCs/>
          <w:sz w:val="24"/>
          <w:szCs w:val="24"/>
        </w:rPr>
        <w:t xml:space="preserve">Управление </w:t>
      </w:r>
      <w:proofErr w:type="spellStart"/>
      <w:r w:rsidRPr="0058266F">
        <w:rPr>
          <w:bCs/>
          <w:sz w:val="24"/>
          <w:szCs w:val="24"/>
        </w:rPr>
        <w:t>Роскомнадзора</w:t>
      </w:r>
      <w:proofErr w:type="spellEnd"/>
      <w:r w:rsidRPr="0058266F">
        <w:rPr>
          <w:bCs/>
          <w:sz w:val="24"/>
          <w:szCs w:val="24"/>
        </w:rPr>
        <w:t xml:space="preserve"> по Иркутской области</w:t>
      </w:r>
      <w:r w:rsidRPr="0058266F">
        <w:rPr>
          <w:bCs/>
          <w:color w:val="000000"/>
          <w:sz w:val="24"/>
          <w:szCs w:val="24"/>
        </w:rPr>
        <w:t xml:space="preserve"> информирует, что в </w:t>
      </w:r>
      <w:r w:rsidRPr="0058266F">
        <w:rPr>
          <w:sz w:val="24"/>
          <w:szCs w:val="24"/>
        </w:rPr>
        <w:t>соответствии с требованиями</w:t>
      </w:r>
      <w:r w:rsidRPr="0058266F">
        <w:rPr>
          <w:bCs/>
          <w:color w:val="000000"/>
          <w:sz w:val="24"/>
          <w:szCs w:val="24"/>
        </w:rPr>
        <w:t xml:space="preserve"> Федерального закона от 27 января 2007 года № 152-ФЗ «О персональных данных» </w:t>
      </w:r>
      <w:r w:rsidR="00487CF9" w:rsidRPr="00DD45A4">
        <w:rPr>
          <w:b/>
          <w:bCs/>
          <w:color w:val="000000"/>
          <w:sz w:val="24"/>
          <w:szCs w:val="24"/>
        </w:rPr>
        <w:t>организации</w:t>
      </w:r>
      <w:r w:rsidR="00487CF9">
        <w:rPr>
          <w:bCs/>
          <w:color w:val="000000"/>
          <w:sz w:val="24"/>
          <w:szCs w:val="24"/>
        </w:rPr>
        <w:t xml:space="preserve">: </w:t>
      </w:r>
      <w:r w:rsidRPr="0058266F">
        <w:rPr>
          <w:bCs/>
          <w:color w:val="000000"/>
          <w:sz w:val="24"/>
          <w:szCs w:val="24"/>
        </w:rPr>
        <w:t>государственны</w:t>
      </w:r>
      <w:r w:rsidR="00487CF9">
        <w:rPr>
          <w:bCs/>
          <w:color w:val="000000"/>
          <w:sz w:val="24"/>
          <w:szCs w:val="24"/>
        </w:rPr>
        <w:t>е органы, муниципальные органы,</w:t>
      </w:r>
      <w:r w:rsidRPr="0058266F">
        <w:rPr>
          <w:bCs/>
          <w:color w:val="000000"/>
          <w:sz w:val="24"/>
          <w:szCs w:val="24"/>
        </w:rPr>
        <w:t xml:space="preserve"> </w:t>
      </w:r>
      <w:r w:rsidRPr="0085006E">
        <w:rPr>
          <w:b/>
          <w:bCs/>
          <w:color w:val="000000"/>
          <w:sz w:val="24"/>
          <w:szCs w:val="24"/>
        </w:rPr>
        <w:t>юридические лица</w:t>
      </w:r>
      <w:r w:rsidRPr="0058266F">
        <w:rPr>
          <w:bCs/>
          <w:color w:val="000000"/>
          <w:sz w:val="24"/>
          <w:szCs w:val="24"/>
        </w:rPr>
        <w:t xml:space="preserve"> и индивидуальные предприниматели, осуществляющие обработку персональных данных, обязаны подать уведомление об обработке персональных данных. </w:t>
      </w:r>
      <w:r w:rsidRPr="0058266F">
        <w:rPr>
          <w:sz w:val="24"/>
          <w:szCs w:val="24"/>
        </w:rPr>
        <w:t xml:space="preserve">В случае изменения сведений, содержащихся в представленном ранее Уведомлении об обработке персональных данных, Оператор, обязан уведомить Управление </w:t>
      </w:r>
      <w:proofErr w:type="spellStart"/>
      <w:r w:rsidRPr="0058266F">
        <w:rPr>
          <w:sz w:val="24"/>
          <w:szCs w:val="24"/>
        </w:rPr>
        <w:t>Роскомнадзора</w:t>
      </w:r>
      <w:proofErr w:type="spellEnd"/>
      <w:r w:rsidRPr="0058266F">
        <w:rPr>
          <w:sz w:val="24"/>
          <w:szCs w:val="24"/>
        </w:rPr>
        <w:t xml:space="preserve"> по Иркутской области, об изменениях в течение 10 рабочих дней </w:t>
      </w:r>
      <w:proofErr w:type="gramStart"/>
      <w:r w:rsidRPr="0058266F">
        <w:rPr>
          <w:sz w:val="24"/>
          <w:szCs w:val="24"/>
        </w:rPr>
        <w:t>с даты возникновения</w:t>
      </w:r>
      <w:proofErr w:type="gramEnd"/>
      <w:r w:rsidRPr="0058266F">
        <w:rPr>
          <w:sz w:val="24"/>
          <w:szCs w:val="24"/>
        </w:rPr>
        <w:t xml:space="preserve"> таких изменений</w:t>
      </w:r>
      <w:r>
        <w:rPr>
          <w:sz w:val="24"/>
          <w:szCs w:val="24"/>
        </w:rPr>
        <w:t xml:space="preserve">, путем направления </w:t>
      </w:r>
      <w:r w:rsidRPr="00487CF9">
        <w:rPr>
          <w:b/>
          <w:sz w:val="24"/>
          <w:szCs w:val="24"/>
        </w:rPr>
        <w:t>информационного письма</w:t>
      </w:r>
      <w:r w:rsidRPr="0058266F">
        <w:rPr>
          <w:sz w:val="24"/>
          <w:szCs w:val="24"/>
        </w:rPr>
        <w:t>.</w:t>
      </w:r>
    </w:p>
    <w:p w:rsidR="00487CF9" w:rsidRPr="00C26C19" w:rsidRDefault="00487CF9" w:rsidP="00DD45A4">
      <w:pPr>
        <w:autoSpaceDE w:val="0"/>
        <w:autoSpaceDN w:val="0"/>
        <w:adjustRightInd w:val="0"/>
        <w:ind w:firstLine="539"/>
        <w:jc w:val="both"/>
      </w:pPr>
      <w:r w:rsidRPr="00C26C19">
        <w:t xml:space="preserve">Одновременно, </w:t>
      </w:r>
      <w:r w:rsidR="00DD45A4" w:rsidRPr="00C26C19">
        <w:t xml:space="preserve">Управление </w:t>
      </w:r>
      <w:proofErr w:type="spellStart"/>
      <w:r w:rsidR="00DD45A4" w:rsidRPr="00C26C19">
        <w:t>Роскомнадзора</w:t>
      </w:r>
      <w:proofErr w:type="spellEnd"/>
      <w:r w:rsidR="00DD45A4" w:rsidRPr="00C26C19">
        <w:t xml:space="preserve"> по Иркутской области продолжает </w:t>
      </w:r>
      <w:r w:rsidR="00C26C19" w:rsidRPr="00C26C19">
        <w:t xml:space="preserve">вести </w:t>
      </w:r>
      <w:r w:rsidR="00DD45A4" w:rsidRPr="00C26C19">
        <w:t xml:space="preserve">прием </w:t>
      </w:r>
      <w:r w:rsidR="00DD45A4" w:rsidRPr="00C26C19">
        <w:rPr>
          <w:b/>
        </w:rPr>
        <w:t>Информационных писем</w:t>
      </w:r>
      <w:r w:rsidR="00DD45A4" w:rsidRPr="00C26C19">
        <w:t xml:space="preserve"> о внесении изменений в Уведомление об обработке персональных данных</w:t>
      </w:r>
      <w:r w:rsidR="00C26C19" w:rsidRPr="00C26C19">
        <w:t>,</w:t>
      </w:r>
      <w:r w:rsidR="00DD45A4" w:rsidRPr="00C26C19">
        <w:t xml:space="preserve"> </w:t>
      </w:r>
      <w:r w:rsidR="00C26C19" w:rsidRPr="00C26C19">
        <w:t xml:space="preserve">в отношении </w:t>
      </w:r>
      <w:r w:rsidR="00C26C19" w:rsidRPr="00C26C19">
        <w:rPr>
          <w:b/>
        </w:rPr>
        <w:t>операторов</w:t>
      </w:r>
      <w:r w:rsidR="00C26C19" w:rsidRPr="00C26C19">
        <w:t>, осуществлявших обработку персональных данных до 1 июля 2011 года и зарегистрированных в Реестре операторов, обрабатывающих персональные данные, в соответствии с изменениями Федерального закона от 27.07.2006 № 152-ФЗ «О персональных данных», вступившими в силу 27.07.2011 (</w:t>
      </w:r>
      <w:r w:rsidR="00C26C19" w:rsidRPr="00C26C19">
        <w:rPr>
          <w:b/>
        </w:rPr>
        <w:t>ст. 25</w:t>
      </w:r>
      <w:r w:rsidR="00C26C19" w:rsidRPr="00C26C19">
        <w:t>)</w:t>
      </w:r>
      <w:r w:rsidRPr="00C26C19">
        <w:t>.</w:t>
      </w:r>
    </w:p>
    <w:p w:rsidR="006414C7" w:rsidRPr="000C02B2" w:rsidRDefault="006414C7" w:rsidP="000C02B2">
      <w:pPr>
        <w:pStyle w:val="2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Дополнительно напоминаем </w:t>
      </w:r>
      <w:r w:rsidRPr="000C02B2">
        <w:rPr>
          <w:sz w:val="24"/>
          <w:szCs w:val="24"/>
        </w:rPr>
        <w:t>государственным и муниципальным органам</w:t>
      </w:r>
      <w:r>
        <w:rPr>
          <w:sz w:val="24"/>
          <w:szCs w:val="24"/>
        </w:rPr>
        <w:t xml:space="preserve"> о необходимости приведения деятельности связанной с обработкой персональных данных в соответствие с требованиями  </w:t>
      </w:r>
      <w:r w:rsidR="000C02B2">
        <w:rPr>
          <w:sz w:val="24"/>
          <w:szCs w:val="24"/>
        </w:rPr>
        <w:t xml:space="preserve">Постановления Правительства РФ </w:t>
      </w:r>
      <w:r w:rsidR="000C02B2" w:rsidRPr="000C02B2">
        <w:rPr>
          <w:sz w:val="24"/>
          <w:szCs w:val="24"/>
        </w:rPr>
        <w:t>от 21 марта 2012 г. N 211 «Об утверждении перечня мер, направленных на обеспечение выполнения обязанностей,</w:t>
      </w:r>
      <w:r w:rsidR="000C02B2">
        <w:rPr>
          <w:sz w:val="24"/>
          <w:szCs w:val="24"/>
        </w:rPr>
        <w:t xml:space="preserve"> п</w:t>
      </w:r>
      <w:r w:rsidR="000C02B2" w:rsidRPr="000C02B2">
        <w:rPr>
          <w:sz w:val="24"/>
          <w:szCs w:val="24"/>
        </w:rPr>
        <w:t>редусмотренных Федеральным законом "О персональных данных"</w:t>
      </w:r>
      <w:r w:rsidR="000C02B2">
        <w:rPr>
          <w:sz w:val="24"/>
          <w:szCs w:val="24"/>
        </w:rPr>
        <w:t xml:space="preserve"> </w:t>
      </w:r>
      <w:r w:rsidR="000C02B2" w:rsidRPr="000C02B2">
        <w:rPr>
          <w:sz w:val="24"/>
          <w:szCs w:val="24"/>
        </w:rPr>
        <w:t>и принятыми в соответствие с ним нормативно правовыми</w:t>
      </w:r>
      <w:r w:rsidR="000C02B2">
        <w:rPr>
          <w:sz w:val="24"/>
          <w:szCs w:val="24"/>
        </w:rPr>
        <w:t xml:space="preserve"> </w:t>
      </w:r>
      <w:r w:rsidR="000C02B2" w:rsidRPr="000C02B2">
        <w:rPr>
          <w:sz w:val="24"/>
          <w:szCs w:val="24"/>
        </w:rPr>
        <w:t>актами, операторами, являющимися государственными или муниципальными органами»</w:t>
      </w:r>
      <w:r w:rsidR="000C02B2">
        <w:rPr>
          <w:sz w:val="24"/>
          <w:szCs w:val="24"/>
        </w:rPr>
        <w:t>.</w:t>
      </w:r>
    </w:p>
    <w:p w:rsidR="00BE7024" w:rsidRPr="007D20ED" w:rsidRDefault="00BE7024" w:rsidP="000C02B2">
      <w:pPr>
        <w:ind w:firstLine="720"/>
        <w:jc w:val="both"/>
        <w:rPr>
          <w:color w:val="000000"/>
          <w:sz w:val="25"/>
          <w:szCs w:val="25"/>
        </w:rPr>
      </w:pPr>
      <w:proofErr w:type="gramStart"/>
      <w:r w:rsidRPr="00407A42">
        <w:rPr>
          <w:bCs/>
          <w:color w:val="000000"/>
          <w:szCs w:val="28"/>
        </w:rPr>
        <w:t>Информацию по заполнению уведомления</w:t>
      </w:r>
      <w:r w:rsidR="00487CF9">
        <w:rPr>
          <w:bCs/>
          <w:color w:val="000000"/>
          <w:szCs w:val="28"/>
        </w:rPr>
        <w:t>, информационного письма</w:t>
      </w:r>
      <w:r w:rsidRPr="00407A42">
        <w:rPr>
          <w:bCs/>
          <w:color w:val="000000"/>
          <w:szCs w:val="28"/>
        </w:rPr>
        <w:t xml:space="preserve"> можно получить </w:t>
      </w:r>
      <w:r w:rsidRPr="00407A42">
        <w:rPr>
          <w:noProof/>
          <w:szCs w:val="28"/>
        </w:rPr>
        <w:t>в Интернете по адресу 38.</w:t>
      </w:r>
      <w:r w:rsidRPr="00407A42">
        <w:rPr>
          <w:noProof/>
          <w:szCs w:val="28"/>
          <w:lang w:val="en-US"/>
        </w:rPr>
        <w:t>rsoc</w:t>
      </w:r>
      <w:r w:rsidRPr="00407A42">
        <w:rPr>
          <w:noProof/>
          <w:szCs w:val="28"/>
        </w:rPr>
        <w:t>.</w:t>
      </w:r>
      <w:r w:rsidRPr="00407A42">
        <w:rPr>
          <w:noProof/>
          <w:szCs w:val="28"/>
          <w:lang w:val="en-US"/>
        </w:rPr>
        <w:t>ru</w:t>
      </w:r>
      <w:r w:rsidRPr="00407A42">
        <w:rPr>
          <w:noProof/>
          <w:szCs w:val="28"/>
        </w:rPr>
        <w:t xml:space="preserve">, </w:t>
      </w:r>
      <w:hyperlink r:id="rId5" w:history="1">
        <w:r w:rsidR="00C26C19" w:rsidRPr="00407A42">
          <w:rPr>
            <w:rStyle w:val="a3"/>
            <w:noProof/>
            <w:szCs w:val="28"/>
            <w:lang w:val="en-US"/>
          </w:rPr>
          <w:t>http</w:t>
        </w:r>
        <w:r w:rsidR="00C26C19" w:rsidRPr="00407A42">
          <w:rPr>
            <w:rStyle w:val="a3"/>
            <w:noProof/>
            <w:szCs w:val="28"/>
          </w:rPr>
          <w:t>://</w:t>
        </w:r>
        <w:r w:rsidR="00C26C19" w:rsidRPr="00407A42">
          <w:rPr>
            <w:rStyle w:val="a3"/>
            <w:noProof/>
            <w:szCs w:val="28"/>
            <w:lang w:val="en-US"/>
          </w:rPr>
          <w:t>www</w:t>
        </w:r>
        <w:r w:rsidR="00C26C19" w:rsidRPr="00407A42">
          <w:rPr>
            <w:rStyle w:val="a3"/>
            <w:noProof/>
            <w:szCs w:val="28"/>
          </w:rPr>
          <w:t>.</w:t>
        </w:r>
        <w:r w:rsidR="00C26C19" w:rsidRPr="00407A42">
          <w:rPr>
            <w:rStyle w:val="a3"/>
            <w:noProof/>
            <w:szCs w:val="28"/>
            <w:lang w:val="en-US"/>
          </w:rPr>
          <w:t>pd</w:t>
        </w:r>
        <w:r w:rsidR="00C26C19" w:rsidRPr="00407A42">
          <w:rPr>
            <w:rStyle w:val="a3"/>
            <w:noProof/>
            <w:szCs w:val="28"/>
          </w:rPr>
          <w:t>.</w:t>
        </w:r>
        <w:r w:rsidR="00C26C19" w:rsidRPr="00407A42">
          <w:rPr>
            <w:rStyle w:val="a3"/>
            <w:noProof/>
            <w:szCs w:val="28"/>
            <w:lang w:val="en-US"/>
          </w:rPr>
          <w:t>rsoc</w:t>
        </w:r>
        <w:r w:rsidR="00C26C19" w:rsidRPr="00407A42">
          <w:rPr>
            <w:rStyle w:val="a3"/>
            <w:noProof/>
            <w:szCs w:val="28"/>
          </w:rPr>
          <w:t>.</w:t>
        </w:r>
        <w:r w:rsidR="00C26C19" w:rsidRPr="00407A42">
          <w:rPr>
            <w:rStyle w:val="a3"/>
            <w:noProof/>
            <w:szCs w:val="28"/>
            <w:lang w:val="en-US"/>
          </w:rPr>
          <w:t>ru</w:t>
        </w:r>
      </w:hyperlink>
      <w:r w:rsidR="00C26C19" w:rsidRPr="00407A42">
        <w:rPr>
          <w:noProof/>
          <w:szCs w:val="28"/>
        </w:rPr>
        <w:t xml:space="preserve">, </w:t>
      </w:r>
      <w:r w:rsidRPr="00407A42">
        <w:rPr>
          <w:noProof/>
          <w:szCs w:val="28"/>
        </w:rPr>
        <w:t>также на данных порталах реализована возможность подачи уведомления в электронной форме (с последующим направлением в бумажном виде, за подпи</w:t>
      </w:r>
      <w:r w:rsidR="00C26C19">
        <w:rPr>
          <w:noProof/>
          <w:szCs w:val="28"/>
        </w:rPr>
        <w:t>сью уполномоченного лица)</w:t>
      </w:r>
      <w:r w:rsidRPr="00407A42">
        <w:rPr>
          <w:noProof/>
          <w:szCs w:val="28"/>
        </w:rPr>
        <w:t xml:space="preserve"> </w:t>
      </w:r>
      <w:r w:rsidRPr="00407A42">
        <w:rPr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64011, г"/>
        </w:smartTagPr>
        <w:r w:rsidRPr="00407A42">
          <w:rPr>
            <w:szCs w:val="28"/>
          </w:rPr>
          <w:t>664011, г</w:t>
        </w:r>
      </w:smartTag>
      <w:r w:rsidRPr="00407A42">
        <w:rPr>
          <w:szCs w:val="28"/>
        </w:rPr>
        <w:t>. Иркутск, ул. Халтурина, д. 7, а/я 169».</w:t>
      </w:r>
      <w:proofErr w:type="gramEnd"/>
      <w:r w:rsidRPr="00407A42">
        <w:rPr>
          <w:szCs w:val="28"/>
        </w:rPr>
        <w:t xml:space="preserve"> Более подробн</w:t>
      </w:r>
      <w:r w:rsidR="00487CF9">
        <w:rPr>
          <w:szCs w:val="28"/>
        </w:rPr>
        <w:t>ую</w:t>
      </w:r>
      <w:r w:rsidRPr="00407A42">
        <w:rPr>
          <w:szCs w:val="28"/>
        </w:rPr>
        <w:t xml:space="preserve"> информаци</w:t>
      </w:r>
      <w:r w:rsidR="00487CF9">
        <w:rPr>
          <w:szCs w:val="28"/>
        </w:rPr>
        <w:t>ю</w:t>
      </w:r>
      <w:r w:rsidRPr="00407A42">
        <w:rPr>
          <w:szCs w:val="28"/>
        </w:rPr>
        <w:t xml:space="preserve"> можно получить по телефонам: 8 (3952)</w:t>
      </w:r>
      <w:r>
        <w:rPr>
          <w:szCs w:val="28"/>
        </w:rPr>
        <w:t xml:space="preserve"> 289183, 289172</w:t>
      </w:r>
      <w:r w:rsidR="00487CF9">
        <w:rPr>
          <w:szCs w:val="28"/>
        </w:rPr>
        <w:t xml:space="preserve">, </w:t>
      </w:r>
      <w:r>
        <w:rPr>
          <w:szCs w:val="28"/>
        </w:rPr>
        <w:t>289163</w:t>
      </w:r>
      <w:r w:rsidRPr="007D20ED">
        <w:rPr>
          <w:color w:val="000000"/>
          <w:sz w:val="25"/>
          <w:szCs w:val="25"/>
        </w:rPr>
        <w:t>».</w:t>
      </w:r>
    </w:p>
    <w:p w:rsidR="00BE7024" w:rsidRPr="007D20ED" w:rsidRDefault="00BE7024" w:rsidP="00BE7024">
      <w:pPr>
        <w:jc w:val="both"/>
        <w:rPr>
          <w:sz w:val="25"/>
          <w:szCs w:val="25"/>
        </w:rPr>
      </w:pPr>
    </w:p>
    <w:p w:rsidR="006414C7" w:rsidRPr="00C26C19" w:rsidRDefault="006414C7">
      <w:pPr>
        <w:rPr>
          <w:sz w:val="20"/>
          <w:szCs w:val="20"/>
        </w:rPr>
      </w:pPr>
    </w:p>
    <w:sectPr w:rsidR="006414C7" w:rsidRPr="00C26C19" w:rsidSect="006414C7">
      <w:pgSz w:w="11906" w:h="16838" w:code="9"/>
      <w:pgMar w:top="964" w:right="680" w:bottom="851" w:left="85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E7024"/>
    <w:rsid w:val="00077116"/>
    <w:rsid w:val="000A4249"/>
    <w:rsid w:val="000C02B2"/>
    <w:rsid w:val="0010107E"/>
    <w:rsid w:val="001863B1"/>
    <w:rsid w:val="001E0B28"/>
    <w:rsid w:val="0022063B"/>
    <w:rsid w:val="0025206E"/>
    <w:rsid w:val="002E52AD"/>
    <w:rsid w:val="0030040C"/>
    <w:rsid w:val="00337172"/>
    <w:rsid w:val="003632E9"/>
    <w:rsid w:val="0039208E"/>
    <w:rsid w:val="003B167A"/>
    <w:rsid w:val="004343CE"/>
    <w:rsid w:val="00487CF9"/>
    <w:rsid w:val="004A1019"/>
    <w:rsid w:val="004A4365"/>
    <w:rsid w:val="004A4B6B"/>
    <w:rsid w:val="004B1EE5"/>
    <w:rsid w:val="004C3FD4"/>
    <w:rsid w:val="005A3EFF"/>
    <w:rsid w:val="005D46F0"/>
    <w:rsid w:val="005D60EF"/>
    <w:rsid w:val="006311E0"/>
    <w:rsid w:val="006414C7"/>
    <w:rsid w:val="00651015"/>
    <w:rsid w:val="006A392B"/>
    <w:rsid w:val="006B1DB2"/>
    <w:rsid w:val="006D7E34"/>
    <w:rsid w:val="006E02F2"/>
    <w:rsid w:val="0070083B"/>
    <w:rsid w:val="00751C23"/>
    <w:rsid w:val="00764815"/>
    <w:rsid w:val="007E76F0"/>
    <w:rsid w:val="00812A9C"/>
    <w:rsid w:val="008248DB"/>
    <w:rsid w:val="0085006E"/>
    <w:rsid w:val="00874461"/>
    <w:rsid w:val="008771B8"/>
    <w:rsid w:val="00887780"/>
    <w:rsid w:val="008B12A5"/>
    <w:rsid w:val="008C3D82"/>
    <w:rsid w:val="00903CE5"/>
    <w:rsid w:val="009A6FF0"/>
    <w:rsid w:val="009E3901"/>
    <w:rsid w:val="00A00E79"/>
    <w:rsid w:val="00A47C91"/>
    <w:rsid w:val="00AF15C0"/>
    <w:rsid w:val="00B45011"/>
    <w:rsid w:val="00BE7024"/>
    <w:rsid w:val="00C22259"/>
    <w:rsid w:val="00C26C19"/>
    <w:rsid w:val="00C802F0"/>
    <w:rsid w:val="00CF4BC9"/>
    <w:rsid w:val="00CF5261"/>
    <w:rsid w:val="00D10448"/>
    <w:rsid w:val="00D512DC"/>
    <w:rsid w:val="00D75BE7"/>
    <w:rsid w:val="00DB6271"/>
    <w:rsid w:val="00DD45A4"/>
    <w:rsid w:val="00E10269"/>
    <w:rsid w:val="00E34AB0"/>
    <w:rsid w:val="00EA7CF3"/>
    <w:rsid w:val="00EE593F"/>
    <w:rsid w:val="00EE6115"/>
    <w:rsid w:val="00FB6557"/>
    <w:rsid w:val="00FC31DB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24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02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0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BE7024"/>
    <w:rPr>
      <w:color w:val="0000FF"/>
      <w:u w:val="single"/>
    </w:rPr>
  </w:style>
  <w:style w:type="paragraph" w:styleId="2">
    <w:name w:val="Body Text 2"/>
    <w:basedOn w:val="a"/>
    <w:link w:val="20"/>
    <w:rsid w:val="00BE7024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E70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0895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77219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d.rso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Lomakina</dc:creator>
  <cp:lastModifiedBy>Евдокимов Михаил Степанович</cp:lastModifiedBy>
  <cp:revision>12</cp:revision>
  <cp:lastPrinted>2013-05-28T05:32:00Z</cp:lastPrinted>
  <dcterms:created xsi:type="dcterms:W3CDTF">2013-03-06T01:15:00Z</dcterms:created>
  <dcterms:modified xsi:type="dcterms:W3CDTF">2013-05-29T00:03:00Z</dcterms:modified>
</cp:coreProperties>
</file>